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1699B" w14:textId="77777777" w:rsidR="00E42560" w:rsidRPr="00352A8B" w:rsidRDefault="00E42560" w:rsidP="00E42560">
      <w:pPr>
        <w:jc w:val="center"/>
        <w:rPr>
          <w:rFonts w:ascii="Arial" w:hAnsi="Arial" w:cs="Arial"/>
          <w:b/>
          <w:color w:val="1C2045"/>
          <w:szCs w:val="22"/>
        </w:rPr>
      </w:pPr>
    </w:p>
    <w:p w14:paraId="21FD1FD3" w14:textId="43E5215B" w:rsidR="00E42560" w:rsidRDefault="00E42560" w:rsidP="00E42560">
      <w:pPr>
        <w:jc w:val="center"/>
        <w:rPr>
          <w:rFonts w:ascii="Arial" w:hAnsi="Arial" w:cs="Arial"/>
          <w:b/>
          <w:color w:val="1C2045"/>
          <w:sz w:val="28"/>
          <w:szCs w:val="28"/>
        </w:rPr>
      </w:pPr>
      <w:r>
        <w:rPr>
          <w:rFonts w:ascii="Arial" w:hAnsi="Arial" w:cs="Arial"/>
          <w:b/>
          <w:color w:val="1C2045"/>
          <w:sz w:val="28"/>
          <w:szCs w:val="28"/>
        </w:rPr>
        <w:t xml:space="preserve">Expert </w:t>
      </w:r>
      <w:r w:rsidR="00780FAF">
        <w:rPr>
          <w:rFonts w:ascii="Arial" w:hAnsi="Arial" w:cs="Arial"/>
          <w:b/>
          <w:color w:val="1C2045"/>
          <w:sz w:val="28"/>
          <w:szCs w:val="28"/>
        </w:rPr>
        <w:t>M</w:t>
      </w:r>
      <w:r>
        <w:rPr>
          <w:rFonts w:ascii="Arial" w:hAnsi="Arial" w:cs="Arial"/>
          <w:b/>
          <w:color w:val="1C2045"/>
          <w:sz w:val="28"/>
          <w:szCs w:val="28"/>
        </w:rPr>
        <w:t xml:space="preserve">entor </w:t>
      </w:r>
      <w:r w:rsidR="00780FAF">
        <w:rPr>
          <w:rFonts w:ascii="Arial" w:hAnsi="Arial" w:cs="Arial"/>
          <w:b/>
          <w:color w:val="1C2045"/>
          <w:sz w:val="28"/>
          <w:szCs w:val="28"/>
        </w:rPr>
        <w:t>R</w:t>
      </w:r>
      <w:r>
        <w:rPr>
          <w:rFonts w:ascii="Arial" w:hAnsi="Arial" w:cs="Arial"/>
          <w:b/>
          <w:color w:val="1C2045"/>
          <w:sz w:val="28"/>
          <w:szCs w:val="28"/>
        </w:rPr>
        <w:t>eport</w:t>
      </w:r>
      <w:r w:rsidRPr="00352A8B">
        <w:rPr>
          <w:rFonts w:ascii="Arial" w:hAnsi="Arial" w:cs="Arial"/>
          <w:b/>
          <w:color w:val="1C2045"/>
          <w:sz w:val="28"/>
          <w:szCs w:val="28"/>
        </w:rPr>
        <w:t xml:space="preserve"> (</w:t>
      </w:r>
      <w:r>
        <w:rPr>
          <w:rFonts w:ascii="Arial" w:hAnsi="Arial" w:cs="Arial"/>
          <w:b/>
          <w:color w:val="1C2045"/>
          <w:sz w:val="28"/>
          <w:szCs w:val="28"/>
        </w:rPr>
        <w:t>EMR</w:t>
      </w:r>
      <w:r w:rsidRPr="00352A8B">
        <w:rPr>
          <w:rFonts w:ascii="Arial" w:hAnsi="Arial" w:cs="Arial"/>
          <w:b/>
          <w:color w:val="1C2045"/>
          <w:sz w:val="28"/>
          <w:szCs w:val="28"/>
        </w:rPr>
        <w:t>)</w:t>
      </w:r>
      <w:r>
        <w:rPr>
          <w:rFonts w:ascii="Arial" w:hAnsi="Arial" w:cs="Arial"/>
          <w:b/>
          <w:color w:val="1C2045"/>
          <w:sz w:val="28"/>
          <w:szCs w:val="28"/>
        </w:rPr>
        <w:t xml:space="preserve"> – Leadership &amp; </w:t>
      </w:r>
      <w:r w:rsidR="00780FAF">
        <w:rPr>
          <w:rFonts w:ascii="Arial" w:hAnsi="Arial" w:cs="Arial"/>
          <w:b/>
          <w:color w:val="1C2045"/>
          <w:sz w:val="28"/>
          <w:szCs w:val="28"/>
        </w:rPr>
        <w:t>M</w:t>
      </w:r>
      <w:r>
        <w:rPr>
          <w:rFonts w:ascii="Arial" w:hAnsi="Arial" w:cs="Arial"/>
          <w:b/>
          <w:color w:val="1C2045"/>
          <w:sz w:val="28"/>
          <w:szCs w:val="28"/>
        </w:rPr>
        <w:t xml:space="preserve">anagement </w:t>
      </w:r>
      <w:r w:rsidR="00780FAF">
        <w:rPr>
          <w:rFonts w:ascii="Arial" w:hAnsi="Arial" w:cs="Arial"/>
          <w:b/>
          <w:color w:val="1C2045"/>
          <w:sz w:val="28"/>
          <w:szCs w:val="28"/>
        </w:rPr>
        <w:t>M</w:t>
      </w:r>
      <w:r>
        <w:rPr>
          <w:rFonts w:ascii="Arial" w:hAnsi="Arial" w:cs="Arial"/>
          <w:b/>
          <w:color w:val="1C2045"/>
          <w:sz w:val="28"/>
          <w:szCs w:val="28"/>
        </w:rPr>
        <w:t>entor</w:t>
      </w:r>
    </w:p>
    <w:p w14:paraId="06BAA431" w14:textId="77777777" w:rsidR="00E42560" w:rsidRDefault="00E42560" w:rsidP="00E42560">
      <w:pPr>
        <w:jc w:val="center"/>
        <w:rPr>
          <w:rFonts w:ascii="Arial" w:hAnsi="Arial" w:cs="Arial"/>
          <w:b/>
          <w:color w:val="1C2045"/>
          <w:sz w:val="28"/>
          <w:szCs w:val="28"/>
        </w:rPr>
      </w:pPr>
    </w:p>
    <w:p w14:paraId="4139AAAA" w14:textId="3220AC98" w:rsidR="00E42560" w:rsidRPr="00997621" w:rsidRDefault="00E42560" w:rsidP="00E425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F7F7F" w:themeFill="text1" w:themeFillTint="80"/>
        <w:jc w:val="center"/>
        <w:rPr>
          <w:rFonts w:ascii="Arial" w:hAnsi="Arial" w:cs="Arial"/>
          <w:b/>
          <w:color w:val="FFFFFF" w:themeColor="background1"/>
          <w:szCs w:val="22"/>
        </w:rPr>
      </w:pPr>
      <w:r w:rsidRPr="00997621">
        <w:rPr>
          <w:rFonts w:ascii="Arial" w:eastAsia="Times New Roman" w:hAnsi="Arial" w:cs="Arial"/>
          <w:b/>
          <w:bCs/>
          <w:color w:val="FFFFFF" w:themeColor="background1"/>
          <w:szCs w:val="22"/>
          <w:lang w:eastAsia="en-GB"/>
        </w:rPr>
        <w:t>Purpose</w:t>
      </w:r>
      <w:r w:rsidRPr="00997621">
        <w:rPr>
          <w:rFonts w:ascii="Arial" w:eastAsia="Times New Roman" w:hAnsi="Arial" w:cs="Arial"/>
          <w:color w:val="FFFFFF" w:themeColor="background1"/>
          <w:szCs w:val="22"/>
          <w:lang w:eastAsia="en-GB"/>
        </w:rPr>
        <w:t xml:space="preserve">: to </w:t>
      </w:r>
      <w:r>
        <w:rPr>
          <w:rFonts w:ascii="Arial" w:eastAsia="Times New Roman" w:hAnsi="Arial" w:cs="Arial"/>
          <w:color w:val="FFFFFF" w:themeColor="background1"/>
          <w:szCs w:val="22"/>
          <w:lang w:eastAsia="en-GB"/>
        </w:rPr>
        <w:t xml:space="preserve">evaluate the pharmacist’s overall performance and progress in the leadership &amp; management domain </w:t>
      </w:r>
    </w:p>
    <w:p w14:paraId="5C5524CE" w14:textId="77777777" w:rsidR="00E42560" w:rsidRPr="00352A8B" w:rsidRDefault="00E42560" w:rsidP="00E42560">
      <w:pPr>
        <w:rPr>
          <w:rFonts w:ascii="Arial" w:hAnsi="Arial" w:cs="Arial"/>
          <w:bCs/>
          <w:color w:val="1C2045"/>
          <w:szCs w:val="22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="00E42560" w:rsidRPr="00352A8B" w14:paraId="3354C8C0" w14:textId="77777777" w:rsidTr="00742572">
        <w:tc>
          <w:tcPr>
            <w:tcW w:w="3261" w:type="dxa"/>
            <w:shd w:val="clear" w:color="auto" w:fill="F2F2F2" w:themeFill="background1" w:themeFillShade="F2"/>
          </w:tcPr>
          <w:p w14:paraId="4971E600" w14:textId="7B4069CA" w:rsidR="00E42560" w:rsidRPr="00352A8B" w:rsidRDefault="00E42560" w:rsidP="0074257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Date of </w:t>
            </w:r>
            <w:r w:rsidR="00780FAF">
              <w:rPr>
                <w:rFonts w:ascii="Arial" w:hAnsi="Arial" w:cs="Arial"/>
                <w:b/>
                <w:color w:val="1C2045"/>
                <w:sz w:val="22"/>
                <w:szCs w:val="22"/>
              </w:rPr>
              <w:t>A</w:t>
            </w: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ssessment</w:t>
            </w:r>
          </w:p>
        </w:tc>
        <w:tc>
          <w:tcPr>
            <w:tcW w:w="6095" w:type="dxa"/>
          </w:tcPr>
          <w:p w14:paraId="31916ECF" w14:textId="77777777" w:rsidR="00E42560" w:rsidRPr="00352A8B" w:rsidRDefault="00E42560" w:rsidP="0074257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E42560" w:rsidRPr="00352A8B" w14:paraId="0F9FD38C" w14:textId="77777777" w:rsidTr="00742572">
        <w:tc>
          <w:tcPr>
            <w:tcW w:w="3261" w:type="dxa"/>
            <w:shd w:val="clear" w:color="auto" w:fill="F2F2F2" w:themeFill="background1" w:themeFillShade="F2"/>
          </w:tcPr>
          <w:p w14:paraId="56A64783" w14:textId="1047CD35" w:rsidR="00E42560" w:rsidRPr="00352A8B" w:rsidRDefault="00E42560" w:rsidP="0074257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Collaborator </w:t>
            </w:r>
            <w:r w:rsidR="00780FAF">
              <w:rPr>
                <w:rFonts w:ascii="Arial" w:hAnsi="Arial" w:cs="Arial"/>
                <w:b/>
                <w:color w:val="1C2045"/>
                <w:sz w:val="22"/>
                <w:szCs w:val="22"/>
              </w:rPr>
              <w:t>N</w:t>
            </w: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ame</w:t>
            </w:r>
          </w:p>
        </w:tc>
        <w:tc>
          <w:tcPr>
            <w:tcW w:w="6095" w:type="dxa"/>
          </w:tcPr>
          <w:p w14:paraId="44125DA8" w14:textId="77777777" w:rsidR="00E42560" w:rsidRPr="00352A8B" w:rsidRDefault="00E42560" w:rsidP="0074257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E42560" w:rsidRPr="00352A8B" w14:paraId="691ADCE4" w14:textId="77777777" w:rsidTr="00742572">
        <w:tc>
          <w:tcPr>
            <w:tcW w:w="3261" w:type="dxa"/>
            <w:shd w:val="clear" w:color="auto" w:fill="F2F2F2" w:themeFill="background1" w:themeFillShade="F2"/>
          </w:tcPr>
          <w:p w14:paraId="0183495A" w14:textId="41854BEA" w:rsidR="00E42560" w:rsidRPr="00352A8B" w:rsidRDefault="00E42560" w:rsidP="0074257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Collaborator </w:t>
            </w:r>
            <w:r w:rsidR="00780FAF">
              <w:rPr>
                <w:rFonts w:ascii="Arial" w:hAnsi="Arial" w:cs="Arial"/>
                <w:b/>
                <w:color w:val="1C2045"/>
                <w:sz w:val="22"/>
                <w:szCs w:val="22"/>
              </w:rPr>
              <w:t>E</w:t>
            </w: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mail</w:t>
            </w:r>
          </w:p>
        </w:tc>
        <w:tc>
          <w:tcPr>
            <w:tcW w:w="6095" w:type="dxa"/>
          </w:tcPr>
          <w:p w14:paraId="24A1AA9C" w14:textId="77777777" w:rsidR="00E42560" w:rsidRPr="00352A8B" w:rsidRDefault="00E42560" w:rsidP="0074257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E42560" w:rsidRPr="00352A8B" w14:paraId="60C45C25" w14:textId="77777777" w:rsidTr="00742572">
        <w:tc>
          <w:tcPr>
            <w:tcW w:w="3261" w:type="dxa"/>
            <w:shd w:val="clear" w:color="auto" w:fill="F2F2F2" w:themeFill="background1" w:themeFillShade="F2"/>
          </w:tcPr>
          <w:p w14:paraId="7AD1072F" w14:textId="663308B1" w:rsidR="00E42560" w:rsidRPr="00352A8B" w:rsidRDefault="00E42560" w:rsidP="0074257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Collaborator </w:t>
            </w:r>
            <w:r w:rsidR="00780FAF">
              <w:rPr>
                <w:rFonts w:ascii="Arial" w:hAnsi="Arial" w:cs="Arial"/>
                <w:b/>
                <w:color w:val="1C2045"/>
                <w:sz w:val="22"/>
                <w:szCs w:val="22"/>
              </w:rPr>
              <w:t>P</w:t>
            </w: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osition</w:t>
            </w:r>
          </w:p>
        </w:tc>
        <w:tc>
          <w:tcPr>
            <w:tcW w:w="6095" w:type="dxa"/>
          </w:tcPr>
          <w:p w14:paraId="400D7EC0" w14:textId="77777777" w:rsidR="00E42560" w:rsidRPr="00352A8B" w:rsidRDefault="00E42560" w:rsidP="0074257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E42560" w:rsidRPr="00352A8B" w14:paraId="5946B600" w14:textId="77777777" w:rsidTr="00742572">
        <w:tc>
          <w:tcPr>
            <w:tcW w:w="3261" w:type="dxa"/>
            <w:shd w:val="clear" w:color="auto" w:fill="F2F2F2" w:themeFill="background1" w:themeFillShade="F2"/>
          </w:tcPr>
          <w:p w14:paraId="680FF3D2" w14:textId="3908A028" w:rsidR="00E42560" w:rsidRPr="00352A8B" w:rsidRDefault="00E42560" w:rsidP="0074257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Collaborator </w:t>
            </w:r>
            <w:r w:rsidR="00780FAF">
              <w:rPr>
                <w:rFonts w:ascii="Arial" w:hAnsi="Arial" w:cs="Arial"/>
                <w:b/>
                <w:color w:val="1C2045"/>
                <w:sz w:val="22"/>
                <w:szCs w:val="22"/>
              </w:rPr>
              <w:t>P</w:t>
            </w:r>
            <w:r w:rsidRPr="00352A8B">
              <w:rPr>
                <w:rFonts w:ascii="Arial" w:hAnsi="Arial" w:cs="Arial"/>
                <w:b/>
                <w:color w:val="1C2045"/>
                <w:sz w:val="22"/>
                <w:szCs w:val="22"/>
              </w:rPr>
              <w:t>rofession</w:t>
            </w:r>
          </w:p>
        </w:tc>
        <w:tc>
          <w:tcPr>
            <w:tcW w:w="6095" w:type="dxa"/>
          </w:tcPr>
          <w:p w14:paraId="4709AD35" w14:textId="77777777" w:rsidR="00E42560" w:rsidRPr="00352A8B" w:rsidRDefault="00E42560" w:rsidP="0074257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</w:p>
        </w:tc>
      </w:tr>
      <w:tr w:rsidR="00E42560" w:rsidRPr="00693F91" w14:paraId="38C81088" w14:textId="77777777" w:rsidTr="00742572">
        <w:tc>
          <w:tcPr>
            <w:tcW w:w="3261" w:type="dxa"/>
            <w:shd w:val="clear" w:color="auto" w:fill="F2F2F2" w:themeFill="background1" w:themeFillShade="F2"/>
          </w:tcPr>
          <w:p w14:paraId="08C0FF7C" w14:textId="42E36671" w:rsidR="00E42560" w:rsidRPr="00693F91" w:rsidRDefault="00E42560" w:rsidP="00742572">
            <w:pPr>
              <w:rPr>
                <w:rFonts w:ascii="Arial" w:hAnsi="Arial" w:cs="Arial"/>
                <w:b/>
                <w:color w:val="1C2045"/>
                <w:sz w:val="22"/>
                <w:szCs w:val="22"/>
              </w:rPr>
            </w:pPr>
            <w:r w:rsidRPr="00693F91">
              <w:rPr>
                <w:rFonts w:ascii="Arial" w:hAnsi="Arial" w:cs="Arial"/>
                <w:b/>
                <w:color w:val="1C2045"/>
                <w:sz w:val="22"/>
                <w:szCs w:val="22"/>
              </w:rPr>
              <w:t xml:space="preserve">Collaborator </w:t>
            </w:r>
            <w:r w:rsidR="00780FAF">
              <w:rPr>
                <w:rFonts w:ascii="Arial" w:hAnsi="Arial" w:cs="Arial"/>
                <w:b/>
                <w:color w:val="1C2045"/>
                <w:sz w:val="22"/>
                <w:szCs w:val="22"/>
              </w:rPr>
              <w:t>D</w:t>
            </w:r>
            <w:r w:rsidRPr="00693F91">
              <w:rPr>
                <w:rFonts w:ascii="Arial" w:hAnsi="Arial" w:cs="Arial"/>
                <w:b/>
                <w:color w:val="1C2045"/>
                <w:sz w:val="22"/>
                <w:szCs w:val="22"/>
              </w:rPr>
              <w:t>eclaration</w:t>
            </w:r>
          </w:p>
        </w:tc>
        <w:tc>
          <w:tcPr>
            <w:tcW w:w="6095" w:type="dxa"/>
          </w:tcPr>
          <w:p w14:paraId="6F15F795" w14:textId="2DB4414B" w:rsidR="00E42560" w:rsidRPr="00693F91" w:rsidRDefault="008F7FF9" w:rsidP="00742572">
            <w:pPr>
              <w:pStyle w:val="Normal1"/>
              <w:spacing w:line="254" w:lineRule="auto"/>
              <w:rPr>
                <w:sz w:val="20"/>
                <w:szCs w:val="20"/>
              </w:rPr>
            </w:pPr>
            <w:r w:rsidRPr="00693F91">
              <w:rPr>
                <w:sz w:val="20"/>
                <w:szCs w:val="20"/>
              </w:rPr>
              <w:t>I can confirm I h</w:t>
            </w:r>
            <w:r>
              <w:rPr>
                <w:sz w:val="20"/>
                <w:szCs w:val="20"/>
              </w:rPr>
              <w:t xml:space="preserve">ave read the </w:t>
            </w:r>
            <w:hyperlink r:id="rId7" w:history="1">
              <w:r w:rsidRPr="00EB6F05">
                <w:rPr>
                  <w:rStyle w:val="Hyperlink"/>
                  <w:sz w:val="20"/>
                  <w:szCs w:val="20"/>
                </w:rPr>
                <w:t>RPS collaborator guidance</w:t>
              </w:r>
            </w:hyperlink>
            <w:r w:rsidRPr="00693F91">
              <w:rPr>
                <w:sz w:val="20"/>
                <w:szCs w:val="20"/>
              </w:rPr>
              <w:t xml:space="preserve"> and have the appropriate experience to complete this assessment. I confirm I have completed the assessment objectively and independently Yes </w:t>
            </w:r>
            <w:r w:rsidRPr="00693F91">
              <w:rPr>
                <w:rFonts w:ascii="Cambria Math" w:hAnsi="Cambria Math" w:cs="Cambria Math"/>
                <w:sz w:val="20"/>
                <w:szCs w:val="20"/>
              </w:rPr>
              <w:t>▢</w:t>
            </w:r>
          </w:p>
        </w:tc>
      </w:tr>
    </w:tbl>
    <w:p w14:paraId="6E2EFF8E" w14:textId="77777777" w:rsidR="00E42560" w:rsidRDefault="00E42560" w:rsidP="00E42560">
      <w:pPr>
        <w:rPr>
          <w:rFonts w:ascii="Arial" w:hAnsi="Arial" w:cs="Arial"/>
          <w:b/>
          <w:color w:val="1C2045"/>
          <w:szCs w:val="22"/>
        </w:rPr>
      </w:pPr>
    </w:p>
    <w:p w14:paraId="1C0ED5BC" w14:textId="77777777" w:rsidR="00E42560" w:rsidRPr="00352A8B" w:rsidRDefault="00E42560" w:rsidP="00E42560">
      <w:pPr>
        <w:rPr>
          <w:rFonts w:ascii="Arial" w:hAnsi="Arial" w:cs="Arial"/>
          <w:b/>
          <w:color w:val="1C2045"/>
          <w:szCs w:val="22"/>
        </w:rPr>
      </w:pPr>
      <w:r w:rsidRPr="00352A8B">
        <w:rPr>
          <w:rFonts w:ascii="Arial" w:hAnsi="Arial" w:cs="Arial"/>
          <w:b/>
          <w:color w:val="1C2045"/>
          <w:szCs w:val="22"/>
        </w:rPr>
        <w:t>Instructions</w:t>
      </w:r>
    </w:p>
    <w:p w14:paraId="002A5D8D" w14:textId="77777777" w:rsidR="00E42560" w:rsidRDefault="00E42560" w:rsidP="00E42560">
      <w:pPr>
        <w:rPr>
          <w:rFonts w:ascii="Arial" w:hAnsi="Arial" w:cs="Arial"/>
          <w:bCs/>
          <w:color w:val="1C2045"/>
          <w:szCs w:val="22"/>
        </w:rPr>
      </w:pPr>
    </w:p>
    <w:p w14:paraId="490E4D58" w14:textId="3260FB39" w:rsidR="00E61010" w:rsidRDefault="00E61010" w:rsidP="00E61010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 xml:space="preserve">This report should be completed to record each formal review of progress between the individual undertaking the programme and the </w:t>
      </w:r>
      <w:r w:rsidR="005E7AAA">
        <w:rPr>
          <w:rFonts w:ascii="Arial" w:hAnsi="Arial" w:cs="Arial"/>
          <w:bCs/>
          <w:color w:val="1C2045"/>
          <w:szCs w:val="22"/>
        </w:rPr>
        <w:t>Leadership &amp; Management</w:t>
      </w:r>
      <w:r>
        <w:rPr>
          <w:rFonts w:ascii="Arial" w:hAnsi="Arial" w:cs="Arial"/>
          <w:bCs/>
          <w:color w:val="1C2045"/>
          <w:szCs w:val="22"/>
        </w:rPr>
        <w:t xml:space="preserve"> mentor.</w:t>
      </w:r>
    </w:p>
    <w:p w14:paraId="44BA0641" w14:textId="286A2EC1" w:rsidR="00E61010" w:rsidRDefault="00E61010" w:rsidP="00E61010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>
        <w:rPr>
          <w:rFonts w:ascii="Arial" w:hAnsi="Arial" w:cs="Arial"/>
          <w:bCs/>
          <w:color w:val="1C2045"/>
          <w:szCs w:val="22"/>
        </w:rPr>
        <w:t>This tool is designed to assess the pharmacist’s progress towards achieving the capabilities in Domain 3 based on the evidence of learning they have collated in their portfolio.</w:t>
      </w:r>
    </w:p>
    <w:p w14:paraId="140B9B60" w14:textId="77777777" w:rsidR="00E61010" w:rsidRPr="00352A8B" w:rsidRDefault="00E61010" w:rsidP="00E61010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352A8B">
        <w:rPr>
          <w:rFonts w:ascii="Arial" w:hAnsi="Arial" w:cs="Arial"/>
          <w:bCs/>
          <w:color w:val="1C2045"/>
          <w:szCs w:val="22"/>
        </w:rPr>
        <w:t>Score the pharmacist on the scale provi</w:t>
      </w:r>
      <w:r>
        <w:rPr>
          <w:rFonts w:ascii="Arial" w:hAnsi="Arial" w:cs="Arial"/>
          <w:bCs/>
          <w:color w:val="1C2045"/>
          <w:szCs w:val="22"/>
        </w:rPr>
        <w:t>d</w:t>
      </w:r>
      <w:r w:rsidRPr="00352A8B">
        <w:rPr>
          <w:rFonts w:ascii="Arial" w:hAnsi="Arial" w:cs="Arial"/>
          <w:bCs/>
          <w:color w:val="1C2045"/>
          <w:szCs w:val="22"/>
        </w:rPr>
        <w:t xml:space="preserve">ed. </w:t>
      </w:r>
    </w:p>
    <w:p w14:paraId="1C546AF9" w14:textId="6D8C35C7" w:rsidR="00E61010" w:rsidRDefault="7B7DFBDA" w:rsidP="7B7DFBDA">
      <w:pPr>
        <w:pStyle w:val="ListParagraph"/>
        <w:numPr>
          <w:ilvl w:val="0"/>
          <w:numId w:val="1"/>
        </w:numPr>
        <w:rPr>
          <w:rFonts w:ascii="Arial" w:hAnsi="Arial" w:cs="Arial"/>
          <w:color w:val="1C2045"/>
        </w:rPr>
      </w:pPr>
      <w:r w:rsidRPr="7B7DFBDA">
        <w:rPr>
          <w:rFonts w:ascii="Arial" w:hAnsi="Arial" w:cs="Arial"/>
          <w:color w:val="1C2045"/>
        </w:rPr>
        <w:t xml:space="preserve">Scoring should reflect the expected entry-level of performance for an advanced pharmacist as defined in the Core Advanced pharmacist curriculum. </w:t>
      </w:r>
    </w:p>
    <w:p w14:paraId="6D9895AA" w14:textId="049377E3" w:rsidR="00E61010" w:rsidRDefault="00E61010" w:rsidP="00E61010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026FC3">
        <w:rPr>
          <w:rFonts w:ascii="Arial" w:hAnsi="Arial" w:cs="Arial"/>
          <w:bCs/>
          <w:color w:val="1C2045"/>
          <w:szCs w:val="22"/>
        </w:rPr>
        <w:t xml:space="preserve">‘Not </w:t>
      </w:r>
      <w:r>
        <w:rPr>
          <w:rFonts w:ascii="Arial" w:hAnsi="Arial" w:cs="Arial"/>
          <w:bCs/>
          <w:color w:val="1C2045"/>
          <w:szCs w:val="22"/>
        </w:rPr>
        <w:t>discussed</w:t>
      </w:r>
      <w:r w:rsidR="005E7AAA">
        <w:rPr>
          <w:rFonts w:ascii="Arial" w:hAnsi="Arial" w:cs="Arial"/>
          <w:bCs/>
          <w:color w:val="1C2045"/>
          <w:szCs w:val="22"/>
        </w:rPr>
        <w:t>’</w:t>
      </w:r>
      <w:r w:rsidRPr="00026FC3">
        <w:rPr>
          <w:rFonts w:ascii="Arial" w:hAnsi="Arial" w:cs="Arial"/>
          <w:bCs/>
          <w:color w:val="1C2045"/>
          <w:szCs w:val="22"/>
        </w:rPr>
        <w:t xml:space="preserve"> means that the </w:t>
      </w:r>
      <w:r>
        <w:rPr>
          <w:rFonts w:ascii="Arial" w:hAnsi="Arial" w:cs="Arial"/>
          <w:bCs/>
          <w:color w:val="1C2045"/>
          <w:szCs w:val="22"/>
        </w:rPr>
        <w:t>pharmacist</w:t>
      </w:r>
      <w:r w:rsidRPr="00026FC3">
        <w:rPr>
          <w:rFonts w:ascii="Arial" w:hAnsi="Arial" w:cs="Arial"/>
          <w:bCs/>
          <w:color w:val="1C2045"/>
          <w:szCs w:val="22"/>
        </w:rPr>
        <w:t xml:space="preserve"> did not cover the identified area as it was not </w:t>
      </w:r>
      <w:r>
        <w:rPr>
          <w:rFonts w:ascii="Arial" w:hAnsi="Arial" w:cs="Arial"/>
          <w:bCs/>
          <w:color w:val="1C2045"/>
          <w:szCs w:val="22"/>
        </w:rPr>
        <w:t>discussed at the review meeting.</w:t>
      </w:r>
    </w:p>
    <w:p w14:paraId="11B29857" w14:textId="708D9B3B" w:rsidR="00E61010" w:rsidRPr="00352A8B" w:rsidRDefault="00E61010" w:rsidP="00E61010">
      <w:pPr>
        <w:pStyle w:val="ListParagraph"/>
        <w:numPr>
          <w:ilvl w:val="0"/>
          <w:numId w:val="1"/>
        </w:numPr>
        <w:rPr>
          <w:rFonts w:ascii="Arial" w:hAnsi="Arial" w:cs="Arial"/>
          <w:bCs/>
          <w:color w:val="1C2045"/>
          <w:szCs w:val="22"/>
        </w:rPr>
      </w:pPr>
      <w:r w:rsidRPr="00026FC3">
        <w:rPr>
          <w:rFonts w:ascii="Arial" w:hAnsi="Arial" w:cs="Arial"/>
          <w:bCs/>
          <w:color w:val="1C2045"/>
          <w:szCs w:val="22"/>
        </w:rPr>
        <w:t>‘</w:t>
      </w:r>
      <w:r>
        <w:rPr>
          <w:rFonts w:ascii="Arial" w:hAnsi="Arial" w:cs="Arial"/>
          <w:bCs/>
          <w:color w:val="1C2045"/>
          <w:szCs w:val="22"/>
        </w:rPr>
        <w:t>B</w:t>
      </w:r>
      <w:r w:rsidRPr="00026FC3">
        <w:rPr>
          <w:rFonts w:ascii="Arial" w:hAnsi="Arial" w:cs="Arial"/>
          <w:bCs/>
          <w:color w:val="1C2045"/>
          <w:szCs w:val="22"/>
        </w:rPr>
        <w:t xml:space="preserve">elow </w:t>
      </w:r>
      <w:r>
        <w:rPr>
          <w:rFonts w:ascii="Arial" w:hAnsi="Arial" w:cs="Arial"/>
          <w:bCs/>
          <w:color w:val="1C2045"/>
          <w:szCs w:val="22"/>
        </w:rPr>
        <w:t>expected</w:t>
      </w:r>
      <w:r w:rsidR="005E7AAA">
        <w:rPr>
          <w:rFonts w:ascii="Arial" w:hAnsi="Arial" w:cs="Arial"/>
          <w:bCs/>
          <w:color w:val="1C2045"/>
          <w:szCs w:val="22"/>
        </w:rPr>
        <w:t>’</w:t>
      </w:r>
      <w:r>
        <w:rPr>
          <w:rFonts w:ascii="Arial" w:hAnsi="Arial" w:cs="Arial"/>
          <w:bCs/>
          <w:color w:val="1C2045"/>
          <w:szCs w:val="22"/>
        </w:rPr>
        <w:t xml:space="preserve"> level of performance</w:t>
      </w:r>
      <w:r w:rsidRPr="00026FC3">
        <w:rPr>
          <w:rFonts w:ascii="Arial" w:hAnsi="Arial" w:cs="Arial"/>
          <w:bCs/>
          <w:color w:val="1C2045"/>
          <w:szCs w:val="22"/>
        </w:rPr>
        <w:t xml:space="preserve"> means that the </w:t>
      </w:r>
      <w:r>
        <w:rPr>
          <w:rFonts w:ascii="Arial" w:hAnsi="Arial" w:cs="Arial"/>
          <w:bCs/>
          <w:color w:val="1C2045"/>
          <w:szCs w:val="22"/>
        </w:rPr>
        <w:t>pharmacist</w:t>
      </w:r>
      <w:r w:rsidRPr="00026FC3">
        <w:rPr>
          <w:rFonts w:ascii="Arial" w:hAnsi="Arial" w:cs="Arial"/>
          <w:bCs/>
          <w:color w:val="1C2045"/>
          <w:szCs w:val="22"/>
        </w:rPr>
        <w:t xml:space="preserve"> </w:t>
      </w:r>
      <w:r>
        <w:rPr>
          <w:rFonts w:ascii="Arial" w:hAnsi="Arial" w:cs="Arial"/>
          <w:bCs/>
          <w:color w:val="1C2045"/>
          <w:szCs w:val="22"/>
        </w:rPr>
        <w:t xml:space="preserve">has not demonstrated the required evidence yet to meet the entry-level </w:t>
      </w:r>
      <w:r w:rsidR="005E7AAA">
        <w:rPr>
          <w:rFonts w:ascii="Arial" w:hAnsi="Arial" w:cs="Arial"/>
          <w:bCs/>
          <w:color w:val="1C2045"/>
          <w:szCs w:val="22"/>
        </w:rPr>
        <w:t xml:space="preserve">Core Advanced </w:t>
      </w:r>
      <w:r>
        <w:rPr>
          <w:rFonts w:ascii="Arial" w:hAnsi="Arial" w:cs="Arial"/>
          <w:bCs/>
          <w:color w:val="1C2045"/>
          <w:szCs w:val="22"/>
        </w:rPr>
        <w:t>pharmacist standard.</w:t>
      </w:r>
    </w:p>
    <w:p w14:paraId="0B8B0592" w14:textId="77777777" w:rsidR="00E61010" w:rsidRDefault="00E61010" w:rsidP="00E61010">
      <w:pPr>
        <w:rPr>
          <w:rFonts w:ascii="Arial" w:hAnsi="Arial" w:cs="Arial"/>
          <w:bCs/>
          <w:color w:val="1C2045"/>
          <w:szCs w:val="22"/>
        </w:rPr>
      </w:pPr>
    </w:p>
    <w:p w14:paraId="4E8BB442" w14:textId="77777777" w:rsidR="00E42560" w:rsidRDefault="00E42560" w:rsidP="00E42560">
      <w:pPr>
        <w:rPr>
          <w:rFonts w:ascii="Arial" w:hAnsi="Arial" w:cs="Arial"/>
          <w:bCs/>
          <w:color w:val="1C2045"/>
          <w:szCs w:val="22"/>
        </w:rPr>
      </w:pPr>
    </w:p>
    <w:p w14:paraId="608F19B9" w14:textId="4A1BB48C" w:rsidR="00E42560" w:rsidRDefault="00E42560" w:rsidP="00E42560">
      <w:pPr>
        <w:rPr>
          <w:rFonts w:ascii="Arial" w:hAnsi="Arial" w:cs="Arial"/>
          <w:bCs/>
          <w:color w:val="1C2045"/>
          <w:szCs w:val="22"/>
        </w:rPr>
      </w:pPr>
    </w:p>
    <w:p w14:paraId="23EA3926" w14:textId="6B9F3BEC" w:rsidR="0072086A" w:rsidRDefault="0072086A" w:rsidP="00E42560">
      <w:pPr>
        <w:rPr>
          <w:rFonts w:ascii="Arial" w:hAnsi="Arial" w:cs="Arial"/>
          <w:bCs/>
          <w:color w:val="1C2045"/>
          <w:szCs w:val="22"/>
        </w:rPr>
      </w:pPr>
    </w:p>
    <w:p w14:paraId="56CAB3C2" w14:textId="395F1063" w:rsidR="0072086A" w:rsidRDefault="0072086A" w:rsidP="00E42560">
      <w:pPr>
        <w:rPr>
          <w:rFonts w:ascii="Arial" w:hAnsi="Arial" w:cs="Arial"/>
          <w:bCs/>
          <w:color w:val="1C2045"/>
          <w:szCs w:val="22"/>
        </w:rPr>
      </w:pPr>
    </w:p>
    <w:p w14:paraId="0F0489EC" w14:textId="3C2BE20D" w:rsidR="0072086A" w:rsidRDefault="0072086A" w:rsidP="00E42560">
      <w:pPr>
        <w:rPr>
          <w:rFonts w:ascii="Arial" w:hAnsi="Arial" w:cs="Arial"/>
          <w:bCs/>
          <w:color w:val="1C2045"/>
          <w:szCs w:val="22"/>
        </w:rPr>
      </w:pPr>
    </w:p>
    <w:p w14:paraId="7A8BD2DA" w14:textId="6124F5FF" w:rsidR="0072086A" w:rsidRDefault="0072086A" w:rsidP="00E42560">
      <w:pPr>
        <w:rPr>
          <w:rFonts w:ascii="Arial" w:hAnsi="Arial" w:cs="Arial"/>
          <w:bCs/>
          <w:color w:val="1C2045"/>
          <w:szCs w:val="22"/>
        </w:rPr>
      </w:pPr>
    </w:p>
    <w:tbl>
      <w:tblPr>
        <w:tblStyle w:val="TableGrid2"/>
        <w:tblW w:w="14029" w:type="dxa"/>
        <w:tblInd w:w="0" w:type="dxa"/>
        <w:tblLook w:val="04A0" w:firstRow="1" w:lastRow="0" w:firstColumn="1" w:lastColumn="0" w:noHBand="0" w:noVBand="1"/>
      </w:tblPr>
      <w:tblGrid>
        <w:gridCol w:w="5382"/>
        <w:gridCol w:w="1701"/>
        <w:gridCol w:w="2126"/>
        <w:gridCol w:w="1701"/>
        <w:gridCol w:w="1843"/>
        <w:gridCol w:w="1276"/>
      </w:tblGrid>
      <w:tr w:rsidR="0072086A" w:rsidRPr="0072086A" w14:paraId="51E30752" w14:textId="77777777" w:rsidTr="00716338">
        <w:tc>
          <w:tcPr>
            <w:tcW w:w="5382" w:type="dxa"/>
            <w:shd w:val="clear" w:color="auto" w:fill="002060"/>
          </w:tcPr>
          <w:p w14:paraId="40B49726" w14:textId="77777777" w:rsidR="0072086A" w:rsidRPr="0072086A" w:rsidRDefault="0072086A" w:rsidP="0072086A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</w:p>
          <w:p w14:paraId="6B176751" w14:textId="77777777" w:rsidR="0072086A" w:rsidRPr="0072086A" w:rsidRDefault="0072086A" w:rsidP="0072086A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002060"/>
          </w:tcPr>
          <w:p w14:paraId="7BE37872" w14:textId="77777777" w:rsidR="0072086A" w:rsidRPr="0072086A" w:rsidRDefault="0072086A" w:rsidP="0072086A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72086A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Significantly below expected level of performance</w:t>
            </w:r>
          </w:p>
        </w:tc>
        <w:tc>
          <w:tcPr>
            <w:tcW w:w="2126" w:type="dxa"/>
            <w:shd w:val="clear" w:color="auto" w:fill="002060"/>
          </w:tcPr>
          <w:p w14:paraId="6090AE84" w14:textId="77777777" w:rsidR="0072086A" w:rsidRPr="0072086A" w:rsidRDefault="0072086A" w:rsidP="0072086A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72086A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Currently below, but working towards, expected level of performance</w:t>
            </w:r>
          </w:p>
        </w:tc>
        <w:tc>
          <w:tcPr>
            <w:tcW w:w="1701" w:type="dxa"/>
            <w:shd w:val="clear" w:color="auto" w:fill="002060"/>
          </w:tcPr>
          <w:p w14:paraId="2983D698" w14:textId="77777777" w:rsidR="0072086A" w:rsidRPr="0072086A" w:rsidRDefault="0072086A" w:rsidP="0072086A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72086A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Currently at expected level of performance</w:t>
            </w:r>
          </w:p>
        </w:tc>
        <w:tc>
          <w:tcPr>
            <w:tcW w:w="1843" w:type="dxa"/>
            <w:shd w:val="clear" w:color="auto" w:fill="002060"/>
          </w:tcPr>
          <w:p w14:paraId="41CC5A7D" w14:textId="77777777" w:rsidR="0072086A" w:rsidRPr="0072086A" w:rsidRDefault="0072086A" w:rsidP="0072086A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72086A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Currently exceeding expected level of performance</w:t>
            </w:r>
          </w:p>
        </w:tc>
        <w:tc>
          <w:tcPr>
            <w:tcW w:w="1276" w:type="dxa"/>
            <w:shd w:val="clear" w:color="auto" w:fill="002060"/>
          </w:tcPr>
          <w:p w14:paraId="57B83C02" w14:textId="77777777" w:rsidR="0072086A" w:rsidRPr="0072086A" w:rsidRDefault="0072086A" w:rsidP="0072086A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72086A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Not discussed</w:t>
            </w:r>
          </w:p>
        </w:tc>
      </w:tr>
      <w:tr w:rsidR="0072086A" w:rsidRPr="0072086A" w14:paraId="4F79A16F" w14:textId="77777777" w:rsidTr="00716338">
        <w:tc>
          <w:tcPr>
            <w:tcW w:w="14029" w:type="dxa"/>
            <w:gridSpan w:val="6"/>
            <w:shd w:val="clear" w:color="auto" w:fill="D9E2F3" w:themeFill="accent1" w:themeFillTint="33"/>
          </w:tcPr>
          <w:p w14:paraId="1B2F02B2" w14:textId="304D7BFF" w:rsidR="0072086A" w:rsidRPr="00CE4F8C" w:rsidRDefault="0072086A" w:rsidP="0072086A">
            <w:pPr>
              <w:tabs>
                <w:tab w:val="left" w:pos="1410"/>
              </w:tabs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CE4F8C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  <w:szCs w:val="22"/>
                <w:lang w:eastAsia="en-GB"/>
              </w:rPr>
              <w:t>Enhances the delivery of local pharmacy healthcare services through leadership; manages change effectively to deliver demonstrable improvements to care</w:t>
            </w:r>
          </w:p>
          <w:p w14:paraId="0D9CB287" w14:textId="279AC27A" w:rsidR="0072086A" w:rsidRPr="0072086A" w:rsidRDefault="0072086A" w:rsidP="0072086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E4F8C">
              <w:rPr>
                <w:rFonts w:ascii="Arial" w:eastAsia="Times New Roman" w:hAnsi="Arial" w:cs="Arial"/>
                <w:i/>
                <w:iCs/>
                <w:color w:val="000000" w:themeColor="text1"/>
                <w:sz w:val="22"/>
                <w:szCs w:val="22"/>
                <w:lang w:eastAsia="en-GB"/>
              </w:rPr>
              <w:t>(</w:t>
            </w:r>
            <w:r w:rsidRPr="007442A7">
              <w:rPr>
                <w:rFonts w:ascii="Arial" w:eastAsia="Times New Roman" w:hAnsi="Arial" w:cs="Arial"/>
                <w:color w:val="000000" w:themeColor="text1"/>
                <w:szCs w:val="22"/>
                <w:lang w:eastAsia="en-GB"/>
              </w:rPr>
              <w:t>includes contributing to the development of a strategic vision at a team or service level, motivating and supporting others to improve their performance and demonstrating leadership, managing complex issues at a team/service level)</w:t>
            </w:r>
            <w:r w:rsidRPr="00CE4F8C">
              <w:rPr>
                <w:rFonts w:ascii="Arial" w:eastAsia="Times New Roman" w:hAnsi="Arial" w:cs="Arial"/>
                <w:i/>
                <w:iCs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</w:p>
        </w:tc>
      </w:tr>
      <w:tr w:rsidR="0072086A" w:rsidRPr="0072086A" w14:paraId="28DDB74A" w14:textId="77777777" w:rsidTr="00716338">
        <w:tc>
          <w:tcPr>
            <w:tcW w:w="14029" w:type="dxa"/>
            <w:gridSpan w:val="6"/>
            <w:shd w:val="clear" w:color="auto" w:fill="D9E2F3" w:themeFill="accent1" w:themeFillTint="33"/>
          </w:tcPr>
          <w:p w14:paraId="0833089A" w14:textId="41B397A6" w:rsidR="0072086A" w:rsidRPr="00A530E5" w:rsidRDefault="0072086A" w:rsidP="0072086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530E5">
              <w:rPr>
                <w:rFonts w:ascii="Arial" w:hAnsi="Arial" w:cs="Arial"/>
                <w:b/>
                <w:sz w:val="20"/>
                <w:szCs w:val="20"/>
              </w:rPr>
              <w:t xml:space="preserve">Related outcomes: </w:t>
            </w:r>
            <w:r w:rsidRPr="007442A7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en-GB"/>
              </w:rPr>
              <w:t>3.1, 3.2, 3.3</w:t>
            </w:r>
          </w:p>
        </w:tc>
      </w:tr>
      <w:tr w:rsidR="0072086A" w:rsidRPr="0072086A" w14:paraId="68AFD230" w14:textId="77777777" w:rsidTr="00716338">
        <w:tc>
          <w:tcPr>
            <w:tcW w:w="5382" w:type="dxa"/>
            <w:shd w:val="clear" w:color="auto" w:fill="D9E2F3" w:themeFill="accent1" w:themeFillTint="33"/>
          </w:tcPr>
          <w:p w14:paraId="5CCD6653" w14:textId="77777777" w:rsidR="0072086A" w:rsidRPr="0072086A" w:rsidRDefault="0072086A" w:rsidP="007208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2749348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01" w:type="dxa"/>
                <w:shd w:val="clear" w:color="auto" w:fill="D9E2F3" w:themeFill="accent1" w:themeFillTint="33"/>
              </w:tcPr>
              <w:p w14:paraId="4EDB7331" w14:textId="77777777" w:rsidR="0072086A" w:rsidRPr="0072086A" w:rsidRDefault="0072086A" w:rsidP="0072086A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72086A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20"/>
              <w:szCs w:val="20"/>
            </w:rPr>
            <w:id w:val="16630517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26" w:type="dxa"/>
                <w:shd w:val="clear" w:color="auto" w:fill="D9E2F3" w:themeFill="accent1" w:themeFillTint="33"/>
              </w:tcPr>
              <w:p w14:paraId="53DEEE00" w14:textId="77777777" w:rsidR="0072086A" w:rsidRPr="0072086A" w:rsidRDefault="0072086A" w:rsidP="0072086A">
                <w:pPr>
                  <w:jc w:val="center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 w:rsidRPr="0072086A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4896052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01" w:type="dxa"/>
                <w:shd w:val="clear" w:color="auto" w:fill="D9E2F3" w:themeFill="accent1" w:themeFillTint="33"/>
              </w:tcPr>
              <w:p w14:paraId="2A5D4F9E" w14:textId="77777777" w:rsidR="0072086A" w:rsidRPr="0072086A" w:rsidRDefault="0072086A" w:rsidP="0072086A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72086A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-1416545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shd w:val="clear" w:color="auto" w:fill="D9E2F3" w:themeFill="accent1" w:themeFillTint="33"/>
              </w:tcPr>
              <w:p w14:paraId="58C41D2A" w14:textId="77777777" w:rsidR="0072086A" w:rsidRPr="0072086A" w:rsidRDefault="0072086A" w:rsidP="0072086A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72086A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-9416928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6" w:type="dxa"/>
                <w:shd w:val="clear" w:color="auto" w:fill="D9E2F3" w:themeFill="accent1" w:themeFillTint="33"/>
              </w:tcPr>
              <w:p w14:paraId="769FBA02" w14:textId="77777777" w:rsidR="0072086A" w:rsidRPr="0072086A" w:rsidRDefault="0072086A" w:rsidP="0072086A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72086A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72086A" w:rsidRPr="0072086A" w14:paraId="1BD85C7B" w14:textId="77777777" w:rsidTr="00716338">
        <w:tc>
          <w:tcPr>
            <w:tcW w:w="14029" w:type="dxa"/>
            <w:gridSpan w:val="6"/>
            <w:shd w:val="clear" w:color="auto" w:fill="D9E2F3" w:themeFill="accent1" w:themeFillTint="33"/>
          </w:tcPr>
          <w:p w14:paraId="3C1F7832" w14:textId="77777777" w:rsidR="0072086A" w:rsidRPr="0072086A" w:rsidRDefault="0072086A" w:rsidP="0072086A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72086A">
              <w:rPr>
                <w:rFonts w:ascii="Arial" w:hAnsi="Arial" w:cs="Arial"/>
                <w:bCs/>
                <w:sz w:val="20"/>
                <w:szCs w:val="20"/>
                <w:u w:val="single"/>
              </w:rPr>
              <w:t xml:space="preserve">Strengths </w:t>
            </w:r>
          </w:p>
          <w:p w14:paraId="1E52DA34" w14:textId="77777777" w:rsidR="0072086A" w:rsidRPr="0072086A" w:rsidRDefault="0072086A" w:rsidP="0072086A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6B89ADAB" w14:textId="77777777" w:rsidR="0072086A" w:rsidRPr="0072086A" w:rsidRDefault="0072086A" w:rsidP="0072086A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72086A" w:rsidRPr="0072086A" w14:paraId="4A61A7F0" w14:textId="77777777" w:rsidTr="00716338">
        <w:trPr>
          <w:trHeight w:val="531"/>
        </w:trPr>
        <w:tc>
          <w:tcPr>
            <w:tcW w:w="14029" w:type="dxa"/>
            <w:gridSpan w:val="6"/>
            <w:shd w:val="clear" w:color="auto" w:fill="D9E2F3" w:themeFill="accent1" w:themeFillTint="33"/>
          </w:tcPr>
          <w:p w14:paraId="566088C3" w14:textId="77777777" w:rsidR="0072086A" w:rsidRPr="0072086A" w:rsidRDefault="0072086A" w:rsidP="0072086A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72086A">
              <w:rPr>
                <w:rFonts w:ascii="Arial" w:hAnsi="Arial" w:cs="Arial"/>
                <w:bCs/>
                <w:sz w:val="20"/>
                <w:szCs w:val="20"/>
                <w:u w:val="single"/>
              </w:rPr>
              <w:t>Areas for development</w:t>
            </w:r>
          </w:p>
          <w:p w14:paraId="506B95E1" w14:textId="77777777" w:rsidR="0072086A" w:rsidRPr="0072086A" w:rsidRDefault="0072086A" w:rsidP="0072086A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</w:tc>
      </w:tr>
      <w:tr w:rsidR="0072086A" w:rsidRPr="0072086A" w14:paraId="78392F20" w14:textId="77777777" w:rsidTr="00716338">
        <w:tc>
          <w:tcPr>
            <w:tcW w:w="14029" w:type="dxa"/>
            <w:gridSpan w:val="6"/>
            <w:shd w:val="clear" w:color="auto" w:fill="FBE4D5" w:themeFill="accent2" w:themeFillTint="33"/>
          </w:tcPr>
          <w:p w14:paraId="79E8F812" w14:textId="77777777" w:rsidR="0072086A" w:rsidRPr="0072086A" w:rsidRDefault="0072086A" w:rsidP="0072086A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2086A">
              <w:rPr>
                <w:rFonts w:ascii="Arial" w:hAnsi="Arial" w:cs="Arial"/>
                <w:b/>
                <w:sz w:val="22"/>
                <w:szCs w:val="22"/>
                <w:lang w:val="en-GB"/>
              </w:rPr>
              <w:t>Uses evidence, policies, resources and data as part of quality improvement to shape local service delivery to provide high standards of care and improve outcomes</w:t>
            </w:r>
          </w:p>
          <w:p w14:paraId="6940DBB2" w14:textId="166E6423" w:rsidR="0072086A" w:rsidRPr="009D349B" w:rsidRDefault="0072086A" w:rsidP="0072086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7442A7">
              <w:rPr>
                <w:rFonts w:ascii="Arial" w:hAnsi="Arial" w:cs="Arial"/>
                <w:bCs/>
                <w:szCs w:val="22"/>
              </w:rPr>
              <w:t xml:space="preserve">(includes the use of data, working with multi-professional teams to improve safety and outcomes from the use </w:t>
            </w:r>
            <w:r w:rsidR="007442A7">
              <w:rPr>
                <w:rFonts w:ascii="Arial" w:hAnsi="Arial" w:cs="Arial"/>
                <w:bCs/>
                <w:szCs w:val="22"/>
              </w:rPr>
              <w:t xml:space="preserve">of </w:t>
            </w:r>
            <w:r w:rsidRPr="007442A7">
              <w:rPr>
                <w:rFonts w:ascii="Arial" w:hAnsi="Arial" w:cs="Arial"/>
                <w:bCs/>
                <w:szCs w:val="22"/>
              </w:rPr>
              <w:t>medicines as part of care delivery</w:t>
            </w:r>
            <w:r w:rsidR="00780FAF" w:rsidRPr="007442A7">
              <w:rPr>
                <w:rFonts w:ascii="Arial" w:hAnsi="Arial" w:cs="Arial"/>
                <w:bCs/>
                <w:szCs w:val="22"/>
              </w:rPr>
              <w:t>)</w:t>
            </w:r>
          </w:p>
        </w:tc>
      </w:tr>
      <w:tr w:rsidR="0072086A" w:rsidRPr="0072086A" w14:paraId="72F92D94" w14:textId="77777777" w:rsidTr="00716338">
        <w:tc>
          <w:tcPr>
            <w:tcW w:w="5382" w:type="dxa"/>
            <w:shd w:val="clear" w:color="auto" w:fill="FBE4D5" w:themeFill="accent2" w:themeFillTint="33"/>
          </w:tcPr>
          <w:p w14:paraId="44D1DB4E" w14:textId="7711773A" w:rsidR="0072086A" w:rsidRPr="007442A7" w:rsidRDefault="00780FAF" w:rsidP="00780F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30E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 xml:space="preserve">Related outcomes: </w:t>
            </w:r>
            <w:r w:rsidRPr="007442A7">
              <w:rPr>
                <w:rFonts w:ascii="Arial" w:hAnsi="Arial" w:cs="Arial"/>
                <w:b/>
                <w:bCs/>
                <w:sz w:val="20"/>
                <w:szCs w:val="20"/>
              </w:rPr>
              <w:t>3.4, 3.5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30729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01" w:type="dxa"/>
                <w:shd w:val="clear" w:color="auto" w:fill="FBE4D5" w:themeFill="accent2" w:themeFillTint="33"/>
              </w:tcPr>
              <w:p w14:paraId="41D722C4" w14:textId="77777777" w:rsidR="0072086A" w:rsidRPr="0072086A" w:rsidRDefault="0072086A" w:rsidP="0072086A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72086A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20"/>
              <w:szCs w:val="20"/>
            </w:rPr>
            <w:id w:val="7113119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26" w:type="dxa"/>
                <w:shd w:val="clear" w:color="auto" w:fill="FBE4D5" w:themeFill="accent2" w:themeFillTint="33"/>
              </w:tcPr>
              <w:p w14:paraId="755D9476" w14:textId="77777777" w:rsidR="0072086A" w:rsidRPr="0072086A" w:rsidRDefault="0072086A" w:rsidP="0072086A">
                <w:pPr>
                  <w:jc w:val="center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 w:rsidRPr="0072086A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15908096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01" w:type="dxa"/>
                <w:shd w:val="clear" w:color="auto" w:fill="FBE4D5" w:themeFill="accent2" w:themeFillTint="33"/>
              </w:tcPr>
              <w:p w14:paraId="22157C37" w14:textId="77777777" w:rsidR="0072086A" w:rsidRPr="0072086A" w:rsidRDefault="0072086A" w:rsidP="0072086A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72086A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11150154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shd w:val="clear" w:color="auto" w:fill="FBE4D5" w:themeFill="accent2" w:themeFillTint="33"/>
              </w:tcPr>
              <w:p w14:paraId="2D4AFB82" w14:textId="77777777" w:rsidR="0072086A" w:rsidRPr="0072086A" w:rsidRDefault="0072086A" w:rsidP="0072086A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72086A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-467894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6" w:type="dxa"/>
                <w:shd w:val="clear" w:color="auto" w:fill="FBE4D5" w:themeFill="accent2" w:themeFillTint="33"/>
              </w:tcPr>
              <w:p w14:paraId="309F868A" w14:textId="77777777" w:rsidR="0072086A" w:rsidRPr="0072086A" w:rsidRDefault="0072086A" w:rsidP="0072086A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72086A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72086A" w:rsidRPr="0072086A" w14:paraId="7E137A7E" w14:textId="77777777" w:rsidTr="00716338">
        <w:tc>
          <w:tcPr>
            <w:tcW w:w="14029" w:type="dxa"/>
            <w:gridSpan w:val="6"/>
            <w:shd w:val="clear" w:color="auto" w:fill="FBE4D5" w:themeFill="accent2" w:themeFillTint="33"/>
          </w:tcPr>
          <w:p w14:paraId="5C56719D" w14:textId="77777777" w:rsidR="0072086A" w:rsidRPr="0072086A" w:rsidRDefault="0072086A" w:rsidP="0072086A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72086A">
              <w:rPr>
                <w:rFonts w:ascii="Arial" w:hAnsi="Arial" w:cs="Arial"/>
                <w:bCs/>
                <w:sz w:val="20"/>
                <w:szCs w:val="20"/>
                <w:u w:val="single"/>
              </w:rPr>
              <w:t>Strengths</w:t>
            </w:r>
          </w:p>
          <w:p w14:paraId="7B516EC5" w14:textId="77777777" w:rsidR="0072086A" w:rsidRPr="0072086A" w:rsidRDefault="0072086A" w:rsidP="0072086A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72086A" w:rsidRPr="0072086A" w14:paraId="691DEEA7" w14:textId="77777777" w:rsidTr="00716338">
        <w:tc>
          <w:tcPr>
            <w:tcW w:w="14029" w:type="dxa"/>
            <w:gridSpan w:val="6"/>
            <w:shd w:val="clear" w:color="auto" w:fill="FBE4D5" w:themeFill="accent2" w:themeFillTint="33"/>
          </w:tcPr>
          <w:p w14:paraId="4C4F2896" w14:textId="77777777" w:rsidR="0072086A" w:rsidRPr="0072086A" w:rsidRDefault="0072086A" w:rsidP="0072086A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72086A">
              <w:rPr>
                <w:rFonts w:ascii="Arial" w:hAnsi="Arial" w:cs="Arial"/>
                <w:bCs/>
                <w:sz w:val="20"/>
                <w:szCs w:val="20"/>
                <w:u w:val="single"/>
              </w:rPr>
              <w:t>Areas for development</w:t>
            </w:r>
          </w:p>
          <w:p w14:paraId="13D4E33A" w14:textId="77777777" w:rsidR="0072086A" w:rsidRPr="0072086A" w:rsidRDefault="0072086A" w:rsidP="0072086A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72086A" w:rsidRPr="0072086A" w14:paraId="66C06716" w14:textId="77777777" w:rsidTr="00716338">
        <w:tc>
          <w:tcPr>
            <w:tcW w:w="14029" w:type="dxa"/>
            <w:gridSpan w:val="6"/>
            <w:shd w:val="clear" w:color="auto" w:fill="FFCCFF"/>
          </w:tcPr>
          <w:p w14:paraId="2728BB4E" w14:textId="62C20928" w:rsidR="0072086A" w:rsidRPr="0072086A" w:rsidRDefault="0072086A" w:rsidP="0072086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GB"/>
              </w:rPr>
            </w:pPr>
            <w:r w:rsidRPr="0072086A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GB"/>
              </w:rPr>
              <w:t xml:space="preserve">Demonstrates resilience in effectively managing challenging, </w:t>
            </w:r>
            <w:r w:rsidR="006A7160" w:rsidRPr="0072086A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GB"/>
              </w:rPr>
              <w:t>high-pressured</w:t>
            </w:r>
            <w:r w:rsidRPr="0072086A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GB"/>
              </w:rPr>
              <w:t xml:space="preserve"> situations </w:t>
            </w:r>
          </w:p>
          <w:p w14:paraId="04AFC90B" w14:textId="573792E8" w:rsidR="0072086A" w:rsidRPr="0072086A" w:rsidRDefault="0072086A" w:rsidP="0072086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i/>
                <w:iCs/>
                <w:sz w:val="22"/>
                <w:szCs w:val="22"/>
                <w:lang w:eastAsia="en-GB"/>
              </w:rPr>
            </w:pPr>
            <w:r w:rsidRPr="0072086A">
              <w:rPr>
                <w:rFonts w:ascii="Arial" w:eastAsia="Times New Roman" w:hAnsi="Arial" w:cs="Arial"/>
                <w:i/>
                <w:iCs/>
                <w:sz w:val="22"/>
                <w:szCs w:val="22"/>
                <w:lang w:eastAsia="en-GB"/>
              </w:rPr>
              <w:t>(</w:t>
            </w:r>
            <w:r w:rsidRPr="007442A7">
              <w:rPr>
                <w:rFonts w:ascii="Arial" w:eastAsia="Times New Roman" w:hAnsi="Arial" w:cs="Arial"/>
                <w:szCs w:val="22"/>
                <w:lang w:eastAsia="en-GB"/>
              </w:rPr>
              <w:t>includes demonstrating emotional intelligence when managing challenging and complex situations; remains composed and de-escalates potential and actual conflict situations</w:t>
            </w:r>
            <w:r w:rsidR="000B61D2" w:rsidRPr="007442A7">
              <w:rPr>
                <w:rFonts w:ascii="Arial" w:eastAsia="Times New Roman" w:hAnsi="Arial" w:cs="Arial"/>
                <w:szCs w:val="22"/>
                <w:lang w:eastAsia="en-GB"/>
              </w:rPr>
              <w:t>)</w:t>
            </w:r>
            <w:r w:rsidRPr="0072086A">
              <w:rPr>
                <w:rFonts w:ascii="Arial" w:eastAsia="Times New Roman" w:hAnsi="Arial" w:cs="Arial"/>
                <w:i/>
                <w:iCs/>
                <w:sz w:val="22"/>
                <w:szCs w:val="22"/>
                <w:lang w:eastAsia="en-GB"/>
              </w:rPr>
              <w:t xml:space="preserve"> </w:t>
            </w:r>
          </w:p>
        </w:tc>
      </w:tr>
      <w:tr w:rsidR="0072086A" w:rsidRPr="0072086A" w14:paraId="7DB642B0" w14:textId="77777777" w:rsidTr="00716338">
        <w:tc>
          <w:tcPr>
            <w:tcW w:w="5382" w:type="dxa"/>
            <w:shd w:val="clear" w:color="auto" w:fill="FFCCFF"/>
          </w:tcPr>
          <w:p w14:paraId="7E3FAAC1" w14:textId="4E28D8D7" w:rsidR="0072086A" w:rsidRPr="007442A7" w:rsidRDefault="00780FAF" w:rsidP="00780FA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42A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Related outcomes: 3.6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13331422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01" w:type="dxa"/>
                <w:shd w:val="clear" w:color="auto" w:fill="FFCCFF"/>
              </w:tcPr>
              <w:p w14:paraId="6B86A04D" w14:textId="77777777" w:rsidR="0072086A" w:rsidRPr="0072086A" w:rsidRDefault="0072086A" w:rsidP="0072086A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72086A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20"/>
              <w:szCs w:val="20"/>
            </w:rPr>
            <w:id w:val="-1805392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126" w:type="dxa"/>
                <w:shd w:val="clear" w:color="auto" w:fill="FFCCFF"/>
              </w:tcPr>
              <w:p w14:paraId="26C0A349" w14:textId="77777777" w:rsidR="0072086A" w:rsidRPr="0072086A" w:rsidRDefault="0072086A" w:rsidP="0072086A">
                <w:pPr>
                  <w:jc w:val="center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 w:rsidRPr="0072086A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11917313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01" w:type="dxa"/>
                <w:shd w:val="clear" w:color="auto" w:fill="FFCCFF"/>
              </w:tcPr>
              <w:p w14:paraId="4744DDFE" w14:textId="77777777" w:rsidR="0072086A" w:rsidRPr="0072086A" w:rsidRDefault="0072086A" w:rsidP="0072086A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72086A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18001107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shd w:val="clear" w:color="auto" w:fill="FFCCFF"/>
              </w:tcPr>
              <w:p w14:paraId="38053523" w14:textId="77777777" w:rsidR="0072086A" w:rsidRPr="0072086A" w:rsidRDefault="0072086A" w:rsidP="0072086A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72086A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11619726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276" w:type="dxa"/>
                <w:shd w:val="clear" w:color="auto" w:fill="FFCCFF"/>
              </w:tcPr>
              <w:p w14:paraId="3AD44DB7" w14:textId="77777777" w:rsidR="0072086A" w:rsidRPr="0072086A" w:rsidRDefault="0072086A" w:rsidP="0072086A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72086A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72086A" w:rsidRPr="0072086A" w14:paraId="71644423" w14:textId="77777777" w:rsidTr="00716338">
        <w:tc>
          <w:tcPr>
            <w:tcW w:w="14029" w:type="dxa"/>
            <w:gridSpan w:val="6"/>
            <w:shd w:val="clear" w:color="auto" w:fill="FFCCFF"/>
          </w:tcPr>
          <w:p w14:paraId="542958A4" w14:textId="77777777" w:rsidR="0072086A" w:rsidRPr="0072086A" w:rsidRDefault="0072086A" w:rsidP="0072086A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72086A">
              <w:rPr>
                <w:rFonts w:ascii="Arial" w:hAnsi="Arial" w:cs="Arial"/>
                <w:bCs/>
                <w:sz w:val="20"/>
                <w:szCs w:val="20"/>
                <w:u w:val="single"/>
              </w:rPr>
              <w:t xml:space="preserve">Strengths </w:t>
            </w:r>
          </w:p>
          <w:p w14:paraId="49378132" w14:textId="77777777" w:rsidR="0072086A" w:rsidRPr="0072086A" w:rsidRDefault="0072086A" w:rsidP="0072086A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72086A" w:rsidRPr="0072086A" w14:paraId="7800EC33" w14:textId="77777777" w:rsidTr="00716338">
        <w:tc>
          <w:tcPr>
            <w:tcW w:w="14029" w:type="dxa"/>
            <w:gridSpan w:val="6"/>
            <w:shd w:val="clear" w:color="auto" w:fill="FFCCFF"/>
          </w:tcPr>
          <w:p w14:paraId="2E96DEEA" w14:textId="77777777" w:rsidR="0072086A" w:rsidRPr="0072086A" w:rsidRDefault="0072086A" w:rsidP="0072086A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72086A">
              <w:rPr>
                <w:rFonts w:ascii="Arial" w:hAnsi="Arial" w:cs="Arial"/>
                <w:bCs/>
                <w:sz w:val="20"/>
                <w:szCs w:val="20"/>
                <w:u w:val="single"/>
              </w:rPr>
              <w:t>Areas for development</w:t>
            </w:r>
          </w:p>
          <w:p w14:paraId="6CF27592" w14:textId="77777777" w:rsidR="0072086A" w:rsidRPr="0072086A" w:rsidRDefault="0072086A" w:rsidP="0072086A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  <w:p w14:paraId="2C955594" w14:textId="77777777" w:rsidR="0072086A" w:rsidRPr="0072086A" w:rsidRDefault="0072086A" w:rsidP="0072086A">
            <w:pPr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</w:tc>
      </w:tr>
    </w:tbl>
    <w:p w14:paraId="701926F5" w14:textId="6B529562" w:rsidR="00E42560" w:rsidRDefault="00E42560" w:rsidP="00E42560">
      <w:pPr>
        <w:rPr>
          <w:rFonts w:ascii="Arial" w:hAnsi="Arial" w:cs="Arial"/>
          <w:b/>
          <w:szCs w:val="22"/>
        </w:rPr>
      </w:pPr>
      <w:r w:rsidRPr="00352A8B">
        <w:rPr>
          <w:rFonts w:ascii="Arial" w:hAnsi="Arial" w:cs="Arial"/>
          <w:b/>
          <w:szCs w:val="22"/>
        </w:rPr>
        <w:lastRenderedPageBreak/>
        <w:t xml:space="preserve">Based </w:t>
      </w:r>
      <w:r>
        <w:rPr>
          <w:rFonts w:ascii="Arial" w:hAnsi="Arial" w:cs="Arial"/>
          <w:b/>
          <w:szCs w:val="22"/>
        </w:rPr>
        <w:t>on your holistic expert judgment,</w:t>
      </w:r>
      <w:r w:rsidRPr="00352A8B">
        <w:rPr>
          <w:rFonts w:ascii="Arial" w:hAnsi="Arial" w:cs="Arial"/>
          <w:b/>
          <w:szCs w:val="22"/>
        </w:rPr>
        <w:t xml:space="preserve"> rate the </w:t>
      </w:r>
      <w:r>
        <w:rPr>
          <w:rFonts w:ascii="Arial" w:hAnsi="Arial" w:cs="Arial"/>
          <w:b/>
          <w:szCs w:val="22"/>
        </w:rPr>
        <w:t xml:space="preserve">overall competence at which the pharmacist has shown that they are </w:t>
      </w:r>
      <w:r w:rsidR="001B67BD">
        <w:rPr>
          <w:rFonts w:ascii="Arial" w:hAnsi="Arial" w:cs="Arial"/>
          <w:b/>
          <w:szCs w:val="22"/>
        </w:rPr>
        <w:t xml:space="preserve">currently </w:t>
      </w:r>
      <w:r>
        <w:rPr>
          <w:rFonts w:ascii="Arial" w:hAnsi="Arial" w:cs="Arial"/>
          <w:b/>
          <w:szCs w:val="22"/>
        </w:rPr>
        <w:t>performing in Domain</w:t>
      </w:r>
      <w:r w:rsidR="002E64FD">
        <w:rPr>
          <w:rFonts w:ascii="Arial" w:hAnsi="Arial" w:cs="Arial"/>
          <w:b/>
          <w:szCs w:val="22"/>
        </w:rPr>
        <w:t xml:space="preserve"> 3</w:t>
      </w:r>
      <w:r>
        <w:rPr>
          <w:rFonts w:ascii="Arial" w:hAnsi="Arial" w:cs="Arial"/>
          <w:b/>
          <w:szCs w:val="22"/>
        </w:rPr>
        <w:t>:</w:t>
      </w:r>
    </w:p>
    <w:p w14:paraId="5A39AF76" w14:textId="77777777" w:rsidR="009D349B" w:rsidRDefault="009D349B" w:rsidP="00E42560">
      <w:pPr>
        <w:rPr>
          <w:rFonts w:ascii="Arial" w:hAnsi="Arial" w:cs="Arial"/>
          <w:b/>
          <w:szCs w:val="22"/>
        </w:rPr>
      </w:pPr>
    </w:p>
    <w:p w14:paraId="0FF873D3" w14:textId="77777777" w:rsidR="00E42560" w:rsidRPr="00352A8B" w:rsidRDefault="00E42560" w:rsidP="00E42560">
      <w:pPr>
        <w:rPr>
          <w:rFonts w:ascii="Arial" w:hAnsi="Arial" w:cs="Arial"/>
          <w:b/>
          <w:szCs w:val="22"/>
        </w:rPr>
      </w:pPr>
    </w:p>
    <w:tbl>
      <w:tblPr>
        <w:tblStyle w:val="TableGrid1"/>
        <w:tblW w:w="0" w:type="auto"/>
        <w:tblInd w:w="0" w:type="dxa"/>
        <w:tblLook w:val="04A0" w:firstRow="1" w:lastRow="0" w:firstColumn="1" w:lastColumn="0" w:noHBand="0" w:noVBand="1"/>
      </w:tblPr>
      <w:tblGrid>
        <w:gridCol w:w="7875"/>
        <w:gridCol w:w="455"/>
      </w:tblGrid>
      <w:tr w:rsidR="00CE4F8C" w:rsidRPr="00CE4F8C" w14:paraId="66F77A4A" w14:textId="77777777" w:rsidTr="00716338">
        <w:trPr>
          <w:trHeight w:val="638"/>
        </w:trPr>
        <w:tc>
          <w:tcPr>
            <w:tcW w:w="7875" w:type="dxa"/>
          </w:tcPr>
          <w:p w14:paraId="386A6CA1" w14:textId="77777777" w:rsidR="00CE4F8C" w:rsidRPr="00CE4F8C" w:rsidRDefault="00CE4F8C" w:rsidP="00CE4F8C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_Hlk50723961"/>
            <w:r w:rsidRPr="00CE4F8C">
              <w:rPr>
                <w:rFonts w:ascii="Arial" w:hAnsi="Arial" w:cs="Arial"/>
                <w:sz w:val="22"/>
                <w:szCs w:val="22"/>
              </w:rPr>
              <w:t>Significantly below the level expected of an entry-level Core Advanced pharmacist</w:t>
            </w:r>
          </w:p>
        </w:tc>
        <w:tc>
          <w:tcPr>
            <w:tcW w:w="455" w:type="dxa"/>
          </w:tcPr>
          <w:p w14:paraId="65D63D38" w14:textId="77777777" w:rsidR="00CE4F8C" w:rsidRPr="00CE4F8C" w:rsidRDefault="00CE4F8C" w:rsidP="00CE4F8C">
            <w:pPr>
              <w:rPr>
                <w:rFonts w:ascii="Segoe UI Symbol" w:eastAsia="MS Gothic" w:hAnsi="Segoe UI Symbol" w:cs="Segoe UI Symbol"/>
                <w:sz w:val="20"/>
                <w:szCs w:val="20"/>
              </w:rPr>
            </w:pPr>
            <w:r w:rsidRPr="00CE4F8C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tr w:rsidR="00CE4F8C" w:rsidRPr="00CE4F8C" w14:paraId="2A5FDB3A" w14:textId="77777777" w:rsidTr="00716338">
        <w:trPr>
          <w:trHeight w:val="660"/>
        </w:trPr>
        <w:tc>
          <w:tcPr>
            <w:tcW w:w="7875" w:type="dxa"/>
          </w:tcPr>
          <w:p w14:paraId="3F1B46C5" w14:textId="77777777" w:rsidR="00CE4F8C" w:rsidRPr="00CE4F8C" w:rsidRDefault="00CE4F8C" w:rsidP="00CE4F8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E4F8C">
              <w:rPr>
                <w:rFonts w:ascii="Arial" w:hAnsi="Arial" w:cs="Arial"/>
                <w:sz w:val="22"/>
                <w:szCs w:val="22"/>
              </w:rPr>
              <w:t>Below, but working towards, the level expected of an entry-level Core Advanced pharmacist</w:t>
            </w:r>
          </w:p>
        </w:tc>
        <w:tc>
          <w:tcPr>
            <w:tcW w:w="455" w:type="dxa"/>
          </w:tcPr>
          <w:p w14:paraId="1476BDE6" w14:textId="77777777" w:rsidR="00CE4F8C" w:rsidRPr="00CE4F8C" w:rsidRDefault="00CE4F8C" w:rsidP="00CE4F8C">
            <w:pPr>
              <w:rPr>
                <w:rFonts w:ascii="Arial" w:hAnsi="Arial" w:cs="Arial"/>
                <w:sz w:val="20"/>
                <w:szCs w:val="20"/>
              </w:rPr>
            </w:pPr>
            <w:r w:rsidRPr="00CE4F8C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tr w:rsidR="00CE4F8C" w:rsidRPr="00CE4F8C" w14:paraId="66E8B338" w14:textId="77777777" w:rsidTr="00716338">
        <w:trPr>
          <w:trHeight w:val="361"/>
        </w:trPr>
        <w:tc>
          <w:tcPr>
            <w:tcW w:w="7875" w:type="dxa"/>
          </w:tcPr>
          <w:p w14:paraId="3A69FC2A" w14:textId="77777777" w:rsidR="00CE4F8C" w:rsidRPr="00CE4F8C" w:rsidRDefault="00CE4F8C" w:rsidP="00CE4F8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E4F8C">
              <w:rPr>
                <w:rFonts w:ascii="Arial" w:hAnsi="Arial" w:cs="Arial"/>
                <w:sz w:val="22"/>
                <w:szCs w:val="22"/>
              </w:rPr>
              <w:t>At the level expected of an entry-level Core Advanced pharmacist</w:t>
            </w:r>
          </w:p>
        </w:tc>
        <w:tc>
          <w:tcPr>
            <w:tcW w:w="455" w:type="dxa"/>
          </w:tcPr>
          <w:p w14:paraId="0EFBA4A9" w14:textId="77777777" w:rsidR="00CE4F8C" w:rsidRPr="00CE4F8C" w:rsidRDefault="00CE4F8C" w:rsidP="00CE4F8C">
            <w:pPr>
              <w:rPr>
                <w:rFonts w:ascii="Arial" w:hAnsi="Arial" w:cs="Arial"/>
                <w:sz w:val="20"/>
                <w:szCs w:val="20"/>
              </w:rPr>
            </w:pPr>
            <w:r w:rsidRPr="00CE4F8C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tr w:rsidR="00CE4F8C" w:rsidRPr="00CE4F8C" w14:paraId="581BE2AE" w14:textId="77777777" w:rsidTr="00716338">
        <w:trPr>
          <w:trHeight w:val="638"/>
        </w:trPr>
        <w:tc>
          <w:tcPr>
            <w:tcW w:w="7875" w:type="dxa"/>
          </w:tcPr>
          <w:p w14:paraId="083064A8" w14:textId="77777777" w:rsidR="00CE4F8C" w:rsidRPr="00CE4F8C" w:rsidRDefault="00CE4F8C" w:rsidP="00CE4F8C">
            <w:pPr>
              <w:rPr>
                <w:rFonts w:ascii="Arial" w:hAnsi="Arial" w:cs="Arial"/>
                <w:sz w:val="22"/>
                <w:szCs w:val="22"/>
              </w:rPr>
            </w:pPr>
            <w:r w:rsidRPr="00CE4F8C">
              <w:rPr>
                <w:rFonts w:ascii="Arial" w:hAnsi="Arial" w:cs="Arial"/>
                <w:sz w:val="22"/>
                <w:szCs w:val="22"/>
              </w:rPr>
              <w:t xml:space="preserve">Above the level expected of an entry-level Core Advanced pharmacist </w:t>
            </w:r>
          </w:p>
          <w:p w14:paraId="4392376E" w14:textId="77777777" w:rsidR="00CE4F8C" w:rsidRPr="00CE4F8C" w:rsidRDefault="00CE4F8C" w:rsidP="00CE4F8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5" w:type="dxa"/>
          </w:tcPr>
          <w:p w14:paraId="5B654BDA" w14:textId="77777777" w:rsidR="00CE4F8C" w:rsidRPr="00CE4F8C" w:rsidRDefault="00CE4F8C" w:rsidP="00CE4F8C">
            <w:pPr>
              <w:rPr>
                <w:rFonts w:ascii="Arial" w:hAnsi="Arial" w:cs="Arial"/>
                <w:sz w:val="20"/>
                <w:szCs w:val="20"/>
              </w:rPr>
            </w:pPr>
            <w:r w:rsidRPr="00CE4F8C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</w:p>
        </w:tc>
      </w:tr>
      <w:bookmarkEnd w:id="0"/>
    </w:tbl>
    <w:p w14:paraId="67CE5FA0" w14:textId="6B4985C1" w:rsidR="00E42560" w:rsidRDefault="00E42560" w:rsidP="00E42560">
      <w:pPr>
        <w:rPr>
          <w:rFonts w:ascii="Arial" w:hAnsi="Arial" w:cs="Arial"/>
          <w:b/>
          <w:color w:val="1C2045"/>
          <w:szCs w:val="22"/>
        </w:rPr>
      </w:pPr>
    </w:p>
    <w:p w14:paraId="7E9D33DF" w14:textId="6FDBEE77" w:rsidR="00CE4F8C" w:rsidRDefault="00CE4F8C" w:rsidP="00E42560">
      <w:pPr>
        <w:rPr>
          <w:rFonts w:ascii="Arial" w:hAnsi="Arial" w:cs="Arial"/>
          <w:b/>
          <w:color w:val="1C2045"/>
          <w:szCs w:val="22"/>
        </w:rPr>
      </w:pPr>
    </w:p>
    <w:p w14:paraId="6BA541E5" w14:textId="3DDDEC12" w:rsidR="00CE4F8C" w:rsidRDefault="00CE4F8C" w:rsidP="00E42560">
      <w:pPr>
        <w:rPr>
          <w:rFonts w:ascii="Arial" w:hAnsi="Arial" w:cs="Arial"/>
          <w:b/>
          <w:color w:val="1C2045"/>
          <w:szCs w:val="22"/>
        </w:rPr>
      </w:pPr>
    </w:p>
    <w:p w14:paraId="05B64E60" w14:textId="77777777" w:rsidR="00CE4F8C" w:rsidRDefault="00CE4F8C" w:rsidP="00E42560">
      <w:pPr>
        <w:rPr>
          <w:rFonts w:ascii="Arial" w:hAnsi="Arial" w:cs="Arial"/>
          <w:b/>
          <w:color w:val="1C2045"/>
          <w:szCs w:val="22"/>
        </w:rPr>
      </w:pPr>
    </w:p>
    <w:p w14:paraId="73375A68" w14:textId="4703A1C6" w:rsidR="00E42560" w:rsidRDefault="00E42560" w:rsidP="00E42560">
      <w:pPr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/>
          <w:color w:val="1C2045"/>
          <w:szCs w:val="22"/>
        </w:rPr>
        <w:t>Other relevant comments or feedback</w:t>
      </w:r>
    </w:p>
    <w:p w14:paraId="716214F9" w14:textId="77777777" w:rsidR="00863E63" w:rsidRPr="00352A8B" w:rsidRDefault="00863E63" w:rsidP="00E42560">
      <w:pPr>
        <w:rPr>
          <w:rFonts w:ascii="Arial" w:hAnsi="Arial" w:cs="Arial"/>
          <w:b/>
          <w:color w:val="1C2045"/>
          <w:szCs w:val="22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1008"/>
      </w:tblGrid>
      <w:tr w:rsidR="00E42560" w:rsidRPr="00352A8B" w14:paraId="2D6C36C8" w14:textId="77777777" w:rsidTr="00742572">
        <w:tc>
          <w:tcPr>
            <w:tcW w:w="11008" w:type="dxa"/>
          </w:tcPr>
          <w:p w14:paraId="2D944D74" w14:textId="77777777" w:rsidR="00E42560" w:rsidRPr="00352A8B" w:rsidRDefault="00E42560" w:rsidP="00742572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2B7E4FC1" w14:textId="77777777" w:rsidR="00E42560" w:rsidRPr="00352A8B" w:rsidRDefault="00E42560" w:rsidP="00E42560">
      <w:pPr>
        <w:rPr>
          <w:rFonts w:ascii="Arial" w:hAnsi="Arial" w:cs="Arial"/>
          <w:color w:val="1C2045"/>
          <w:szCs w:val="22"/>
        </w:rPr>
      </w:pPr>
    </w:p>
    <w:p w14:paraId="27C66253" w14:textId="5A3DD0B8" w:rsidR="00E42560" w:rsidRDefault="00E42560" w:rsidP="00E42560">
      <w:pPr>
        <w:rPr>
          <w:rFonts w:ascii="Arial" w:hAnsi="Arial" w:cs="Arial"/>
          <w:b/>
          <w:color w:val="1C2045"/>
          <w:szCs w:val="22"/>
        </w:rPr>
      </w:pPr>
      <w:r w:rsidRPr="00352A8B">
        <w:rPr>
          <w:rFonts w:ascii="Arial" w:hAnsi="Arial" w:cs="Arial"/>
          <w:b/>
          <w:color w:val="1C2045"/>
          <w:szCs w:val="22"/>
        </w:rPr>
        <w:t>Agreed action</w:t>
      </w:r>
      <w:r>
        <w:rPr>
          <w:rFonts w:ascii="Arial" w:hAnsi="Arial" w:cs="Arial"/>
          <w:b/>
          <w:color w:val="1C2045"/>
          <w:szCs w:val="22"/>
        </w:rPr>
        <w:t>(s)</w:t>
      </w:r>
      <w:r w:rsidRPr="00352A8B">
        <w:rPr>
          <w:rFonts w:ascii="Arial" w:hAnsi="Arial" w:cs="Arial"/>
          <w:b/>
          <w:color w:val="1C2045"/>
          <w:szCs w:val="22"/>
        </w:rPr>
        <w:t>:</w:t>
      </w:r>
      <w:r w:rsidRPr="00352A8B">
        <w:rPr>
          <w:rFonts w:ascii="Arial" w:hAnsi="Arial" w:cs="Arial"/>
          <w:b/>
          <w:color w:val="1C2045"/>
          <w:szCs w:val="22"/>
        </w:rPr>
        <w:tab/>
      </w:r>
    </w:p>
    <w:p w14:paraId="107D0F31" w14:textId="77777777" w:rsidR="00863E63" w:rsidRPr="00352A8B" w:rsidRDefault="00863E63" w:rsidP="00E42560">
      <w:pPr>
        <w:rPr>
          <w:rFonts w:ascii="Arial" w:hAnsi="Arial" w:cs="Arial"/>
          <w:b/>
          <w:color w:val="1C2045"/>
          <w:szCs w:val="22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1008"/>
      </w:tblGrid>
      <w:tr w:rsidR="00E42560" w:rsidRPr="00352A8B" w14:paraId="02F0BD7A" w14:textId="77777777" w:rsidTr="00742572">
        <w:tc>
          <w:tcPr>
            <w:tcW w:w="11008" w:type="dxa"/>
          </w:tcPr>
          <w:p w14:paraId="00B6E160" w14:textId="77777777" w:rsidR="00E42560" w:rsidRPr="00352A8B" w:rsidRDefault="00E42560" w:rsidP="00742572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68A19B21" w14:textId="77777777" w:rsidR="00E42560" w:rsidRPr="00352A8B" w:rsidRDefault="00E42560" w:rsidP="00E42560">
      <w:pPr>
        <w:rPr>
          <w:rFonts w:ascii="Arial" w:hAnsi="Arial" w:cs="Arial"/>
          <w:color w:val="1C2045"/>
          <w:szCs w:val="22"/>
        </w:rPr>
      </w:pPr>
    </w:p>
    <w:p w14:paraId="1AC933F7" w14:textId="78E42225" w:rsidR="00E42560" w:rsidRDefault="00E42560" w:rsidP="00E42560">
      <w:pPr>
        <w:rPr>
          <w:rFonts w:ascii="Arial" w:hAnsi="Arial" w:cs="Arial"/>
          <w:b/>
          <w:color w:val="1C2045"/>
          <w:szCs w:val="22"/>
        </w:rPr>
      </w:pPr>
      <w:r>
        <w:rPr>
          <w:rFonts w:ascii="Arial" w:hAnsi="Arial" w:cs="Arial"/>
          <w:b/>
          <w:color w:val="1C2045"/>
          <w:szCs w:val="22"/>
        </w:rPr>
        <w:t>Optional reflection:</w:t>
      </w:r>
    </w:p>
    <w:p w14:paraId="62FECEB7" w14:textId="77777777" w:rsidR="00863E63" w:rsidRPr="00352A8B" w:rsidRDefault="00863E63" w:rsidP="00E42560">
      <w:pPr>
        <w:rPr>
          <w:rFonts w:ascii="Arial" w:hAnsi="Arial" w:cs="Arial"/>
          <w:b/>
          <w:color w:val="1C2045"/>
          <w:szCs w:val="22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1008"/>
      </w:tblGrid>
      <w:tr w:rsidR="00E42560" w:rsidRPr="00352A8B" w14:paraId="008BDF49" w14:textId="77777777" w:rsidTr="00742572">
        <w:tc>
          <w:tcPr>
            <w:tcW w:w="11008" w:type="dxa"/>
          </w:tcPr>
          <w:p w14:paraId="33DB5656" w14:textId="77777777" w:rsidR="00E42560" w:rsidRPr="00352A8B" w:rsidRDefault="00E42560" w:rsidP="00742572">
            <w:pPr>
              <w:rPr>
                <w:rFonts w:ascii="Arial" w:hAnsi="Arial" w:cs="Arial"/>
                <w:color w:val="1C2045"/>
                <w:sz w:val="22"/>
                <w:szCs w:val="22"/>
              </w:rPr>
            </w:pPr>
          </w:p>
        </w:tc>
      </w:tr>
    </w:tbl>
    <w:p w14:paraId="1101B649" w14:textId="77777777" w:rsidR="00E42560" w:rsidRPr="00352A8B" w:rsidRDefault="00E42560" w:rsidP="00E42560">
      <w:pPr>
        <w:rPr>
          <w:rFonts w:ascii="Arial" w:hAnsi="Arial" w:cs="Arial"/>
          <w:color w:val="1C2045"/>
          <w:szCs w:val="22"/>
        </w:rPr>
      </w:pPr>
    </w:p>
    <w:p w14:paraId="09BABBEE" w14:textId="77777777" w:rsidR="00E42560" w:rsidRPr="006727A2" w:rsidRDefault="00E42560" w:rsidP="00E42560">
      <w:pPr>
        <w:rPr>
          <w:rFonts w:cs="Arial"/>
          <w:szCs w:val="20"/>
        </w:rPr>
      </w:pPr>
    </w:p>
    <w:p w14:paraId="5BC85B49" w14:textId="77777777" w:rsidR="00E42560" w:rsidRPr="00F13AF9" w:rsidRDefault="00E42560" w:rsidP="00E42560"/>
    <w:p w14:paraId="3062DC18" w14:textId="77777777" w:rsidR="00E42560" w:rsidRPr="006727A2" w:rsidRDefault="00E42560" w:rsidP="00E42560">
      <w:pPr>
        <w:rPr>
          <w:rFonts w:cs="Arial"/>
          <w:szCs w:val="20"/>
        </w:rPr>
      </w:pPr>
    </w:p>
    <w:p w14:paraId="5BA25B56" w14:textId="77777777" w:rsidR="00E42560" w:rsidRPr="006727A2" w:rsidRDefault="00E42560" w:rsidP="00E42560">
      <w:pPr>
        <w:rPr>
          <w:rFonts w:cs="Arial"/>
          <w:szCs w:val="20"/>
        </w:rPr>
      </w:pPr>
    </w:p>
    <w:sectPr w:rsidR="00E42560" w:rsidRPr="006727A2" w:rsidSect="007C593F">
      <w:headerReference w:type="first" r:id="rId8"/>
      <w:pgSz w:w="16838" w:h="11906" w:orient="landscape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CD200" w14:textId="77777777" w:rsidR="00055CA9" w:rsidRDefault="00055CA9">
      <w:r>
        <w:separator/>
      </w:r>
    </w:p>
  </w:endnote>
  <w:endnote w:type="continuationSeparator" w:id="0">
    <w:p w14:paraId="16BCD579" w14:textId="77777777" w:rsidR="00055CA9" w:rsidRDefault="00055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02834" w14:textId="77777777" w:rsidR="00055CA9" w:rsidRDefault="00055CA9">
      <w:r>
        <w:separator/>
      </w:r>
    </w:p>
  </w:footnote>
  <w:footnote w:type="continuationSeparator" w:id="0">
    <w:p w14:paraId="240068D1" w14:textId="77777777" w:rsidR="00055CA9" w:rsidRDefault="00055C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6CB2E" w14:textId="77777777" w:rsidR="00332773" w:rsidRDefault="002E64FD">
    <w:pPr>
      <w:pStyle w:val="Header"/>
    </w:pPr>
    <w:r>
      <w:rPr>
        <w:noProof/>
      </w:rPr>
      <w:drawing>
        <wp:inline distT="0" distB="0" distL="0" distR="0" wp14:anchorId="104453D4" wp14:editId="28509D65">
          <wp:extent cx="2343150" cy="6932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693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BD2EC6"/>
    <w:multiLevelType w:val="hybridMultilevel"/>
    <w:tmpl w:val="483A6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03215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560"/>
    <w:rsid w:val="00055CA9"/>
    <w:rsid w:val="000B61D2"/>
    <w:rsid w:val="00101084"/>
    <w:rsid w:val="001134F3"/>
    <w:rsid w:val="00152383"/>
    <w:rsid w:val="001B67BD"/>
    <w:rsid w:val="002E64FD"/>
    <w:rsid w:val="00317620"/>
    <w:rsid w:val="00343A5B"/>
    <w:rsid w:val="0040502B"/>
    <w:rsid w:val="00470853"/>
    <w:rsid w:val="00482EA6"/>
    <w:rsid w:val="00496625"/>
    <w:rsid w:val="004F37F0"/>
    <w:rsid w:val="005975AB"/>
    <w:rsid w:val="005E7AAA"/>
    <w:rsid w:val="00645872"/>
    <w:rsid w:val="00662503"/>
    <w:rsid w:val="006727A2"/>
    <w:rsid w:val="006A7160"/>
    <w:rsid w:val="006C6D2B"/>
    <w:rsid w:val="0072086A"/>
    <w:rsid w:val="0073282E"/>
    <w:rsid w:val="007442A7"/>
    <w:rsid w:val="00780FAF"/>
    <w:rsid w:val="00863E63"/>
    <w:rsid w:val="008F7FF9"/>
    <w:rsid w:val="009D1129"/>
    <w:rsid w:val="009D349B"/>
    <w:rsid w:val="009D7D5B"/>
    <w:rsid w:val="00A23714"/>
    <w:rsid w:val="00A530E5"/>
    <w:rsid w:val="00AA3FA7"/>
    <w:rsid w:val="00B019A4"/>
    <w:rsid w:val="00B251E6"/>
    <w:rsid w:val="00B5550F"/>
    <w:rsid w:val="00B87122"/>
    <w:rsid w:val="00C77A96"/>
    <w:rsid w:val="00CD696F"/>
    <w:rsid w:val="00CE4F8C"/>
    <w:rsid w:val="00DD2043"/>
    <w:rsid w:val="00E101BF"/>
    <w:rsid w:val="00E42560"/>
    <w:rsid w:val="00E61010"/>
    <w:rsid w:val="00F01395"/>
    <w:rsid w:val="7B7DF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5010A5"/>
  <w15:chartTrackingRefBased/>
  <w15:docId w15:val="{8070BE9A-E997-487E-A46A-92EEA159C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560"/>
    <w:pPr>
      <w:spacing w:after="0" w:line="240" w:lineRule="auto"/>
    </w:pPr>
    <w:rPr>
      <w:rFonts w:asciiTheme="majorHAnsi" w:hAnsiTheme="majorHAns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2560"/>
    <w:pPr>
      <w:spacing w:after="0" w:line="240" w:lineRule="auto"/>
    </w:pPr>
    <w:rPr>
      <w:sz w:val="24"/>
      <w:szCs w:val="24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4256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2560"/>
    <w:rPr>
      <w:rFonts w:asciiTheme="majorHAnsi" w:hAnsiTheme="majorHAnsi"/>
      <w:szCs w:val="24"/>
    </w:rPr>
  </w:style>
  <w:style w:type="paragraph" w:styleId="ListParagraph">
    <w:name w:val="List Paragraph"/>
    <w:basedOn w:val="Normal"/>
    <w:uiPriority w:val="34"/>
    <w:qFormat/>
    <w:rsid w:val="00E42560"/>
    <w:pPr>
      <w:ind w:left="720"/>
      <w:contextualSpacing/>
    </w:pPr>
  </w:style>
  <w:style w:type="paragraph" w:customStyle="1" w:styleId="Normal1">
    <w:name w:val="Normal1"/>
    <w:rsid w:val="00E42560"/>
    <w:pPr>
      <w:spacing w:after="0" w:line="276" w:lineRule="auto"/>
    </w:pPr>
    <w:rPr>
      <w:rFonts w:ascii="Arial" w:eastAsia="Arial" w:hAnsi="Arial" w:cs="Arial"/>
    </w:rPr>
  </w:style>
  <w:style w:type="paragraph" w:customStyle="1" w:styleId="Default">
    <w:name w:val="Default"/>
    <w:rsid w:val="00E4256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8F7FF9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E7AA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E7A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7AA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7AAA"/>
    <w:rPr>
      <w:rFonts w:asciiTheme="majorHAnsi" w:hAnsiTheme="maj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7A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7AAA"/>
    <w:rPr>
      <w:rFonts w:asciiTheme="majorHAnsi" w:hAnsiTheme="majorHAnsi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CE4F8C"/>
    <w:pPr>
      <w:spacing w:after="0" w:line="240" w:lineRule="auto"/>
    </w:pPr>
    <w:rPr>
      <w:sz w:val="24"/>
      <w:szCs w:val="24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72086A"/>
    <w:pPr>
      <w:spacing w:after="0" w:line="240" w:lineRule="auto"/>
    </w:pPr>
    <w:rPr>
      <w:sz w:val="24"/>
      <w:szCs w:val="24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B61D2"/>
    <w:pPr>
      <w:spacing w:after="0" w:line="240" w:lineRule="auto"/>
    </w:pPr>
    <w:rPr>
      <w:rFonts w:asciiTheme="majorHAnsi" w:hAnsiTheme="majorHAns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rpharms.com/Portals/0/Credentialing/RPS%20core%20advanced%20credentialing%20-%20Collaborator%20guidanceFINAL.pdf?ver=K28-Bu4RJPWldBv7x7nQ3g%3d%3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528</Words>
  <Characters>3015</Characters>
  <Application>Microsoft Office Word</Application>
  <DocSecurity>0</DocSecurity>
  <Lines>25</Lines>
  <Paragraphs>7</Paragraphs>
  <ScaleCrop>false</ScaleCrop>
  <Company/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Oakley</dc:creator>
  <cp:keywords/>
  <dc:description/>
  <cp:lastModifiedBy>Rachael Parsons</cp:lastModifiedBy>
  <cp:revision>13</cp:revision>
  <dcterms:created xsi:type="dcterms:W3CDTF">2023-02-21T17:32:00Z</dcterms:created>
  <dcterms:modified xsi:type="dcterms:W3CDTF">2023-08-31T11:12:00Z</dcterms:modified>
</cp:coreProperties>
</file>